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2BD" w:rsidRDefault="00767432">
      <w:r>
        <w:rPr>
          <w:noProof/>
          <w:lang w:eastAsia="ru-RU"/>
        </w:rPr>
        <w:drawing>
          <wp:inline distT="0" distB="0" distL="0" distR="0">
            <wp:extent cx="6750685" cy="9468085"/>
            <wp:effectExtent l="19050" t="0" r="0" b="0"/>
            <wp:docPr id="1" name="Рисунок 1" descr="F:\15-HB-2021\11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5-HB-2021\1128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32" w:rsidRDefault="00767432">
      <w:r>
        <w:rPr>
          <w:noProof/>
          <w:lang w:eastAsia="ru-RU"/>
        </w:rPr>
        <w:lastRenderedPageBreak/>
        <w:drawing>
          <wp:inline distT="0" distB="0" distL="0" distR="0">
            <wp:extent cx="6750685" cy="9468085"/>
            <wp:effectExtent l="19050" t="0" r="0" b="0"/>
            <wp:docPr id="2" name="Рисунок 2" descr="F:\15-HB-2021\11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-HB-2021\1128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32" w:rsidRDefault="00767432">
      <w:r>
        <w:rPr>
          <w:noProof/>
          <w:lang w:eastAsia="ru-RU"/>
        </w:rPr>
        <w:lastRenderedPageBreak/>
        <w:drawing>
          <wp:inline distT="0" distB="0" distL="0" distR="0">
            <wp:extent cx="6750685" cy="9468085"/>
            <wp:effectExtent l="19050" t="0" r="0" b="0"/>
            <wp:docPr id="3" name="Рисунок 3" descr="F:\15-HB-2021\11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5-HB-2021\1129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32" w:rsidRDefault="00767432">
      <w:r>
        <w:rPr>
          <w:noProof/>
          <w:lang w:eastAsia="ru-RU"/>
        </w:rPr>
        <w:lastRenderedPageBreak/>
        <w:drawing>
          <wp:inline distT="0" distB="0" distL="0" distR="0">
            <wp:extent cx="6750685" cy="9468085"/>
            <wp:effectExtent l="19050" t="0" r="0" b="0"/>
            <wp:docPr id="4" name="Рисунок 4" descr="F:\15-HB-2021\11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5-HB-2021\1129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32" w:rsidRDefault="00767432">
      <w:r>
        <w:rPr>
          <w:noProof/>
          <w:lang w:eastAsia="ru-RU"/>
        </w:rPr>
        <w:lastRenderedPageBreak/>
        <w:drawing>
          <wp:inline distT="0" distB="0" distL="0" distR="0">
            <wp:extent cx="6750685" cy="9468085"/>
            <wp:effectExtent l="19050" t="0" r="0" b="0"/>
            <wp:docPr id="5" name="Рисунок 5" descr="F:\15-HB-2021\11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5-HB-2021\113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32" w:rsidRDefault="00767432">
      <w:r>
        <w:rPr>
          <w:noProof/>
          <w:lang w:eastAsia="ru-RU"/>
        </w:rPr>
        <w:lastRenderedPageBreak/>
        <w:drawing>
          <wp:inline distT="0" distB="0" distL="0" distR="0">
            <wp:extent cx="6750685" cy="9468085"/>
            <wp:effectExtent l="19050" t="0" r="0" b="0"/>
            <wp:docPr id="6" name="Рисунок 6" descr="F:\15-HB-2021\11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5-HB-2021\1130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6D" w:rsidRDefault="00E85C6D" w:rsidP="00E85C6D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Права и обязанности пользователей библиотеки.  </w:t>
      </w:r>
    </w:p>
    <w:p w:rsidR="00E85C6D" w:rsidRDefault="00E85C6D" w:rsidP="00E85C6D">
      <w:pPr>
        <w:pStyle w:val="a5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E85C6D" w:rsidRDefault="00E85C6D" w:rsidP="00E85C6D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Пользователи библиотеки имеют право: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получать полную информацию о составе библиотечного фонда, информационных ресурсах и предоставляемых библиотекой услугах;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справочно-библиографическим аппаратом библиотеки;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получать консультационную помощь в поиске и выборе источников информации;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получать во временное пользование на абонементе печатные издания и другие источники информации;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продлевать срок пользования документами;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получать тематические, фактографические, уточняющие и библиографические справки на основе фонда библиотеки;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получать консультационную помощь  в работе с информацией на нетрадиционных носителях при пользовании электронным или иным оборудованием;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мероприятиях, проводимых библиотекой;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обращаться для разрешения конфликтной ситуации к администрации школы.</w:t>
      </w:r>
    </w:p>
    <w:p w:rsidR="00E85C6D" w:rsidRDefault="00E85C6D" w:rsidP="00E85C6D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Пользователи школьной библиотеки обязаны: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правила пользования школьной библиотекой;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бережно относиться к произведениям печати (не вырывать, не загибать страницы, не делать в книгах подчёркивания, пометки), иным документам на различных носителях, оборудованию, инвентарю;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поддерживать порядок расстановки документов в открытом доступе библиотеки, расположения карточек в каталогах и картотеках;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ценными и справочными документами только в помещении библиотеки;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убедиться при получении документов в отсутствии дефектов, а при обнаружении проинформировать об этом работника школьной библиотеки. Ответственность за обнаруженные дефекты в сдаваемых документах несёт последний пользователь;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возвращать документы в школьную библиотеку в установленные сроки;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рассчитаться со школьной библиотекой по истечении срока обучения или работы в школе.</w:t>
      </w:r>
    </w:p>
    <w:p w:rsidR="00E85C6D" w:rsidRDefault="00E85C6D" w:rsidP="00E85C6D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пользования школьной библиотекой: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обучающихся ОУ в школьную библиотеку производится по списочному составу класса в индивидуальном порядке, педагогических и иных работников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щколы</w:t>
      </w:r>
      <w:proofErr w:type="spellEnd"/>
      <w:r>
        <w:rPr>
          <w:rFonts w:ascii="Times New Roman" w:hAnsi="Times New Roman" w:cs="Times New Roman"/>
          <w:sz w:val="28"/>
          <w:szCs w:val="28"/>
        </w:rPr>
        <w:t>,  родителей (иных законных представителей) обучающихся – по паспорту;</w:t>
      </w:r>
    </w:p>
    <w:p w:rsidR="00E85C6D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документом, подтверждающим право пользования библиотекой, является читательский формуляр;</w:t>
      </w:r>
    </w:p>
    <w:p w:rsidR="00E85C6D" w:rsidRPr="004A26D0" w:rsidRDefault="00E85C6D" w:rsidP="00E85C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читательский формуляр фиксирует дату выдачи пользователю документов из фонда библиотеки и их возвращению в библиотеку.</w:t>
      </w:r>
    </w:p>
    <w:p w:rsidR="00E85C6D" w:rsidRDefault="00E85C6D"/>
    <w:sectPr w:rsidR="00E85C6D" w:rsidSect="00767432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122CF"/>
    <w:multiLevelType w:val="hybridMultilevel"/>
    <w:tmpl w:val="1006295E"/>
    <w:lvl w:ilvl="0" w:tplc="69486BA4">
      <w:start w:val="3"/>
      <w:numFmt w:val="bullet"/>
      <w:lvlText w:val=""/>
      <w:lvlJc w:val="left"/>
      <w:pPr>
        <w:ind w:left="11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75E11A65"/>
    <w:multiLevelType w:val="multilevel"/>
    <w:tmpl w:val="9448069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7EED314E"/>
    <w:multiLevelType w:val="multilevel"/>
    <w:tmpl w:val="B56433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67432"/>
    <w:rsid w:val="003C62BD"/>
    <w:rsid w:val="00532068"/>
    <w:rsid w:val="00767432"/>
    <w:rsid w:val="00E85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43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85C6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328</Words>
  <Characters>1873</Characters>
  <Application>Microsoft Office Word</Application>
  <DocSecurity>0</DocSecurity>
  <Lines>15</Lines>
  <Paragraphs>4</Paragraphs>
  <ScaleCrop>false</ScaleCrop>
  <Company>Grizli777</Company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Юрьевна</dc:creator>
  <cp:lastModifiedBy>Инна Юрьевна</cp:lastModifiedBy>
  <cp:revision>2</cp:revision>
  <dcterms:created xsi:type="dcterms:W3CDTF">2021-01-25T07:19:00Z</dcterms:created>
  <dcterms:modified xsi:type="dcterms:W3CDTF">2021-01-25T07:19:00Z</dcterms:modified>
</cp:coreProperties>
</file>